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50530A" w:rsidRDefault="00155D16" w:rsidP="00155D16">
      <w:pPr>
        <w:pageBreakBefore/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Приложение № 1</w:t>
      </w:r>
    </w:p>
    <w:p w:rsidR="00155D16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к Договору</w:t>
      </w:r>
      <w:r>
        <w:rPr>
          <w:rFonts w:eastAsia="MS Mincho"/>
          <w:sz w:val="26"/>
          <w:szCs w:val="26"/>
          <w:lang w:eastAsia="ja-JP"/>
        </w:rPr>
        <w:t xml:space="preserve"> поставки</w:t>
      </w:r>
    </w:p>
    <w:p w:rsidR="00155D16" w:rsidRPr="0050530A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50530A" w:rsidRDefault="00155D16" w:rsidP="00155D16">
      <w:pPr>
        <w:rPr>
          <w:rFonts w:eastAsia="Calibri"/>
          <w:b/>
          <w:bCs/>
        </w:rPr>
      </w:pP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СПЕЦИФИКАЦИЯ</w:t>
      </w:r>
    </w:p>
    <w:p w:rsidR="00155D16" w:rsidRPr="0050530A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50530A" w:rsidRDefault="00155D16" w:rsidP="00155D16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 xml:space="preserve">г. </w:t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  <w:t xml:space="preserve">  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 xml:space="preserve">     «____» ________ 20 ____ г.</w:t>
      </w:r>
    </w:p>
    <w:p w:rsidR="00155D16" w:rsidRDefault="00155D16" w:rsidP="00155D16">
      <w:pPr>
        <w:jc w:val="center"/>
        <w:rPr>
          <w:rFonts w:eastAsia="Calibri"/>
          <w:sz w:val="26"/>
          <w:szCs w:val="26"/>
        </w:rPr>
      </w:pPr>
      <w:r w:rsidRPr="0050530A">
        <w:rPr>
          <w:rFonts w:eastAsia="Calibri"/>
          <w:sz w:val="26"/>
          <w:szCs w:val="26"/>
        </w:rPr>
        <w:t xml:space="preserve"> </w:t>
      </w:r>
    </w:p>
    <w:tbl>
      <w:tblPr>
        <w:tblW w:w="146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35"/>
        <w:gridCol w:w="1701"/>
        <w:gridCol w:w="2566"/>
        <w:gridCol w:w="2353"/>
        <w:gridCol w:w="1925"/>
        <w:gridCol w:w="2634"/>
        <w:gridCol w:w="2634"/>
      </w:tblGrid>
      <w:tr w:rsidR="00155D16" w:rsidRPr="004E0877" w:rsidTr="00E66F5E">
        <w:trPr>
          <w:trHeight w:val="1719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9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Цена за единицу Товара в том числе НДС 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 xml:space="preserve">%),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</w:tr>
      <w:tr w:rsidR="00155D16" w:rsidRPr="004E0877" w:rsidTr="00E66F5E">
        <w:trPr>
          <w:trHeight w:val="368"/>
        </w:trPr>
        <w:tc>
          <w:tcPr>
            <w:tcW w:w="12014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 xml:space="preserve">При необходимости, указать 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в данной строке 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 xml:space="preserve">наименование и адрес соответствующего обособленного подразделения 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i/>
                <w:i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353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</w:tr>
    </w:tbl>
    <w:p w:rsidR="00155D16" w:rsidRPr="0050530A" w:rsidRDefault="00155D16" w:rsidP="00155D16">
      <w:pPr>
        <w:ind w:left="360"/>
        <w:rPr>
          <w:rFonts w:eastAsia="Calibri"/>
        </w:rPr>
      </w:pP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50530A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9782"/>
      </w:tblGrid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9782" w:type="dxa"/>
          </w:tcPr>
          <w:p w:rsidR="00155D16" w:rsidRPr="009937F4" w:rsidRDefault="00155D16" w:rsidP="009937F4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 w:rsidR="009937F4"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  <w:tr w:rsidR="00155D16" w:rsidRPr="0050530A" w:rsidTr="00E66F5E">
        <w:tc>
          <w:tcPr>
            <w:tcW w:w="4785" w:type="dxa"/>
          </w:tcPr>
          <w:p w:rsidR="00155D16" w:rsidRPr="0050530A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155D16" w:rsidRPr="0050530A" w:rsidRDefault="00155D16" w:rsidP="00E66F5E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</w:tbl>
    <w:p w:rsidR="00155D16" w:rsidRPr="0050530A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Default="00155D16" w:rsidP="00155D16">
      <w:pPr>
        <w:jc w:val="right"/>
        <w:rPr>
          <w:rFonts w:eastAsia="MS Mincho"/>
          <w:sz w:val="26"/>
          <w:szCs w:val="26"/>
          <w:lang w:eastAsia="ja-JP"/>
        </w:rPr>
        <w:sectPr w:rsidR="00155D16" w:rsidSect="005513A9">
          <w:headerReference w:type="default" r:id="rId7"/>
          <w:footerReference w:type="even" r:id="rId8"/>
          <w:footerReference w:type="default" r:id="rId9"/>
          <w:footerReference w:type="first" r:id="rId10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lastRenderedPageBreak/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="0062392C">
        <w:rPr>
          <w:rFonts w:eastAsia="MS Mincho"/>
          <w:sz w:val="26"/>
          <w:szCs w:val="26"/>
          <w:lang w:eastAsia="ja-JP"/>
        </w:rPr>
        <w:t xml:space="preserve">именуемое </w:t>
      </w:r>
      <w:r w:rsidRPr="00F93DCF">
        <w:rPr>
          <w:rFonts w:eastAsia="MS Mincho"/>
          <w:sz w:val="26"/>
          <w:szCs w:val="26"/>
          <w:lang w:eastAsia="ja-JP"/>
        </w:rPr>
        <w:t>в дальнейшем «</w:t>
      </w:r>
      <w:r w:rsidR="0062392C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="00FE1C80">
        <w:rPr>
          <w:rFonts w:eastAsia="MS Mincho"/>
          <w:sz w:val="26"/>
          <w:szCs w:val="26"/>
          <w:lang w:eastAsia="ja-JP"/>
        </w:rPr>
        <w:t>генерального директора</w:t>
      </w:r>
      <w:r w:rsidR="00DF139F">
        <w:rPr>
          <w:rFonts w:eastAsia="MS Mincho"/>
          <w:sz w:val="26"/>
          <w:szCs w:val="26"/>
          <w:lang w:eastAsia="ja-JP"/>
        </w:rPr>
        <w:t xml:space="preserve"> Долгоаршинных Марата Гайнуловича, действующего</w:t>
      </w:r>
      <w:r w:rsidRPr="00F93DCF">
        <w:rPr>
          <w:rFonts w:eastAsia="MS Mincho"/>
          <w:sz w:val="26"/>
          <w:szCs w:val="26"/>
          <w:lang w:eastAsia="ja-JP"/>
        </w:rPr>
        <w:t xml:space="preserve"> на основании</w:t>
      </w:r>
      <w:r w:rsidR="00DF139F">
        <w:rPr>
          <w:rFonts w:eastAsia="MS Mincho"/>
          <w:sz w:val="26"/>
          <w:szCs w:val="26"/>
          <w:lang w:eastAsia="ja-JP"/>
        </w:rPr>
        <w:t xml:space="preserve"> Устава</w:t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62392C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8C39BA">
        <w:rPr>
          <w:rFonts w:eastAsia="MS Mincho"/>
          <w:sz w:val="26"/>
          <w:szCs w:val="26"/>
          <w:lang w:eastAsia="ja-JP"/>
        </w:rPr>
      </w:r>
      <w:r w:rsidR="008C39BA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</w:t>
      </w:r>
      <w:r w:rsidRPr="0062392C">
        <w:rPr>
          <w:rFonts w:eastAsia="MS Mincho"/>
          <w:sz w:val="26"/>
          <w:szCs w:val="26"/>
          <w:lang w:eastAsia="ja-JP"/>
        </w:rPr>
        <w:t xml:space="preserve">настоящий Заказ 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года к Договору поставки </w:t>
      </w:r>
      <w:r w:rsidRPr="0062392C">
        <w:rPr>
          <w:rFonts w:eastAsia="MS Mincho"/>
          <w:sz w:val="26"/>
          <w:szCs w:val="26"/>
          <w:lang w:eastAsia="ja-JP"/>
        </w:rPr>
        <w:t xml:space="preserve">№ 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от «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>»</w:t>
      </w:r>
      <w:r w:rsidRPr="0062392C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62392C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62392C">
        <w:rPr>
          <w:rFonts w:eastAsia="MS Mincho"/>
          <w:sz w:val="26"/>
          <w:szCs w:val="26"/>
          <w:lang w:eastAsia="ja-JP"/>
        </w:rPr>
      </w:r>
      <w:r w:rsidRPr="0062392C">
        <w:rPr>
          <w:rFonts w:eastAsia="MS Mincho"/>
          <w:sz w:val="26"/>
          <w:szCs w:val="26"/>
          <w:lang w:eastAsia="ja-JP"/>
        </w:rPr>
        <w:fldChar w:fldCharType="separate"/>
      </w:r>
      <w:r w:rsidRPr="0062392C">
        <w:rPr>
          <w:rFonts w:eastAsia="MS Mincho"/>
          <w:sz w:val="26"/>
          <w:szCs w:val="26"/>
          <w:lang w:eastAsia="ja-JP"/>
        </w:rPr>
        <w:t>__________</w:t>
      </w:r>
      <w:r w:rsidRPr="0062392C">
        <w:rPr>
          <w:rFonts w:eastAsia="MS Mincho"/>
          <w:sz w:val="26"/>
          <w:szCs w:val="26"/>
          <w:lang w:eastAsia="ja-JP"/>
        </w:rPr>
        <w:fldChar w:fldCharType="end"/>
      </w:r>
      <w:r w:rsidRPr="0062392C">
        <w:rPr>
          <w:rFonts w:eastAsia="MS Mincho"/>
          <w:sz w:val="26"/>
          <w:szCs w:val="26"/>
          <w:lang w:eastAsia="ja-JP"/>
        </w:rPr>
        <w:t xml:space="preserve"> 20</w:t>
      </w:r>
      <w:r w:rsidRPr="0062392C"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62392C">
        <w:rPr>
          <w:sz w:val="26"/>
          <w:szCs w:val="26"/>
        </w:rPr>
        <w:instrText xml:space="preserve"> FORMTEXT </w:instrText>
      </w:r>
      <w:r w:rsidRPr="0062392C">
        <w:rPr>
          <w:sz w:val="26"/>
          <w:szCs w:val="26"/>
        </w:rPr>
      </w:r>
      <w:r w:rsidRPr="0062392C">
        <w:rPr>
          <w:sz w:val="26"/>
          <w:szCs w:val="26"/>
        </w:rPr>
        <w:fldChar w:fldCharType="separate"/>
      </w:r>
      <w:r w:rsidRPr="0062392C">
        <w:rPr>
          <w:noProof/>
          <w:sz w:val="26"/>
          <w:szCs w:val="26"/>
        </w:rPr>
        <w:t>___</w:t>
      </w:r>
      <w:r w:rsidRPr="0062392C">
        <w:rPr>
          <w:sz w:val="26"/>
          <w:szCs w:val="26"/>
        </w:rPr>
        <w:fldChar w:fldCharType="end"/>
      </w:r>
      <w:r w:rsidRPr="0062392C">
        <w:rPr>
          <w:sz w:val="26"/>
          <w:szCs w:val="26"/>
        </w:rPr>
        <w:t xml:space="preserve"> года</w:t>
      </w:r>
      <w:r w:rsidRPr="0062392C">
        <w:rPr>
          <w:rFonts w:eastAsia="MS Mincho"/>
          <w:sz w:val="26"/>
          <w:szCs w:val="26"/>
          <w:lang w:eastAsia="ja-JP"/>
        </w:rPr>
        <w:t xml:space="preserve"> (далее – «Заказ»)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1276"/>
        <w:gridCol w:w="1418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62392C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62392C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62392C" w:rsidRDefault="00155D16" w:rsidP="00E66F5E">
            <w:pPr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62392C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66F5E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370546">
        <w:trPr>
          <w:trHeight w:val="55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370546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370546">
        <w:trPr>
          <w:trHeight w:val="13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370546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Default="00155D16" w:rsidP="00A62065">
      <w:pPr>
        <w:ind w:firstLine="708"/>
        <w:jc w:val="both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Доставка и оплата Товара осуществляются на условиях, определённых Договором поставки № ___</w:t>
      </w:r>
      <w:r w:rsidR="002A0A27">
        <w:rPr>
          <w:rFonts w:eastAsia="MS Mincho"/>
          <w:sz w:val="26"/>
          <w:szCs w:val="26"/>
          <w:lang w:eastAsia="ja-JP"/>
        </w:rPr>
        <w:t>_ от «____» ________ 20 ____ г.</w:t>
      </w:r>
    </w:p>
    <w:p w:rsidR="002A0A27" w:rsidRPr="002A0A27" w:rsidRDefault="00E620CB" w:rsidP="00A62065">
      <w:pPr>
        <w:ind w:firstLine="708"/>
        <w:jc w:val="both"/>
        <w:rPr>
          <w:rFonts w:eastAsia="MS Mincho"/>
          <w:i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val="en-US" w:eastAsia="ja-JP"/>
        </w:rPr>
        <w:t>M</w:t>
      </w:r>
      <w:r w:rsidR="002A0A27" w:rsidRPr="002A0A27">
        <w:rPr>
          <w:rFonts w:eastAsia="MS Mincho"/>
          <w:sz w:val="26"/>
          <w:szCs w:val="26"/>
          <w:lang w:eastAsia="ja-JP"/>
        </w:rPr>
        <w:t>ест</w:t>
      </w:r>
      <w:r w:rsidRPr="0083595C">
        <w:rPr>
          <w:rFonts w:eastAsia="MS Mincho"/>
          <w:sz w:val="26"/>
          <w:szCs w:val="26"/>
          <w:lang w:eastAsia="ja-JP"/>
        </w:rPr>
        <w:t>о</w:t>
      </w:r>
      <w:r w:rsidR="002A0A27" w:rsidRPr="002A0A27">
        <w:rPr>
          <w:rFonts w:eastAsia="MS Mincho"/>
          <w:sz w:val="26"/>
          <w:szCs w:val="26"/>
          <w:lang w:eastAsia="ja-JP"/>
        </w:rPr>
        <w:t xml:space="preserve"> доставки:</w:t>
      </w:r>
      <w:r w:rsidRPr="0083595C">
        <w:rPr>
          <w:rFonts w:eastAsia="MS Mincho"/>
          <w:sz w:val="26"/>
          <w:szCs w:val="26"/>
          <w:lang w:eastAsia="ja-JP"/>
        </w:rPr>
        <w:t xml:space="preserve"> </w:t>
      </w:r>
      <w:r w:rsidR="002A0A27">
        <w:rPr>
          <w:rFonts w:eastAsia="MS Mincho"/>
          <w:sz w:val="26"/>
          <w:szCs w:val="26"/>
          <w:lang w:eastAsia="ja-JP"/>
        </w:rPr>
        <w:t xml:space="preserve"> </w:t>
      </w:r>
      <w:r w:rsidR="00DF6BEF">
        <w:rPr>
          <w:rFonts w:eastAsia="MS Mincho"/>
          <w:sz w:val="26"/>
          <w:szCs w:val="26"/>
          <w:lang w:eastAsia="ja-JP"/>
        </w:rPr>
        <w:t>г.Уфа ул. Каспийская д</w:t>
      </w:r>
      <w:r w:rsidR="0083595C">
        <w:rPr>
          <w:rFonts w:eastAsia="MS Mincho"/>
          <w:sz w:val="26"/>
          <w:szCs w:val="26"/>
          <w:lang w:eastAsia="ja-JP"/>
        </w:rPr>
        <w:t xml:space="preserve">. </w:t>
      </w:r>
      <w:r w:rsidR="00DF6BEF">
        <w:rPr>
          <w:rFonts w:eastAsia="MS Mincho"/>
          <w:sz w:val="26"/>
          <w:szCs w:val="26"/>
          <w:lang w:eastAsia="ja-JP"/>
        </w:rPr>
        <w:t>14.</w:t>
      </w:r>
    </w:p>
    <w:p w:rsidR="00622CD6" w:rsidRPr="00702464" w:rsidRDefault="00155D16" w:rsidP="00DF6BEF">
      <w:pPr>
        <w:ind w:firstLine="708"/>
        <w:jc w:val="both"/>
        <w:rPr>
          <w:sz w:val="26"/>
          <w:szCs w:val="26"/>
        </w:rPr>
      </w:pPr>
      <w:r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="00622CD6" w:rsidRPr="00702464">
        <w:rPr>
          <w:sz w:val="26"/>
          <w:szCs w:val="26"/>
        </w:rPr>
        <w:t>.</w:t>
      </w:r>
      <w:r w:rsidRPr="00702464">
        <w:rPr>
          <w:sz w:val="26"/>
          <w:szCs w:val="26"/>
        </w:rPr>
        <w:t xml:space="preserve"> 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Pr="00702464">
        <w:rPr>
          <w:i/>
          <w:sz w:val="26"/>
          <w:szCs w:val="26"/>
        </w:rPr>
        <w:t xml:space="preserve"> </w:t>
      </w:r>
      <w:r w:rsidR="00622CD6"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="00622CD6"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="00622CD6" w:rsidRPr="00702464">
        <w:rPr>
          <w:sz w:val="26"/>
          <w:szCs w:val="26"/>
        </w:rPr>
        <w:t>.</w:t>
      </w:r>
    </w:p>
    <w:p w:rsidR="00155D16" w:rsidRPr="00702464" w:rsidRDefault="00155D16" w:rsidP="00A62065">
      <w:pPr>
        <w:ind w:firstLine="708"/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="007A58A0" w:rsidRPr="00702464">
        <w:t xml:space="preserve"> подписания </w:t>
      </w:r>
      <w:r w:rsidR="007A58A0"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2A0A27" w:rsidRDefault="00AC3D66" w:rsidP="00AC3D66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r w:rsidRPr="00AC3D66">
        <w:rPr>
          <w:rFonts w:eastAsia="MS Mincho"/>
          <w:sz w:val="26"/>
          <w:szCs w:val="26"/>
          <w:lang w:eastAsia="ja-JP"/>
        </w:rPr>
        <w:t>Доставка товара должна быть осуществлена в срок, указанный в За</w:t>
      </w:r>
      <w:r w:rsidR="00E960F5">
        <w:rPr>
          <w:rFonts w:eastAsia="MS Mincho"/>
          <w:sz w:val="26"/>
          <w:szCs w:val="26"/>
          <w:lang w:eastAsia="ja-JP"/>
        </w:rPr>
        <w:t>казе</w:t>
      </w:r>
      <w:r w:rsidRPr="00AC3D66">
        <w:rPr>
          <w:rFonts w:eastAsia="MS Mincho"/>
          <w:sz w:val="26"/>
          <w:szCs w:val="26"/>
          <w:lang w:eastAsia="ja-JP"/>
        </w:rPr>
        <w:t>, но не более 14 календарных дней после подписания сторонами Заказа.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9937F4" w:rsidP="009937F4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______________ /Долгоаршинных М.Г.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FE1C80" w:rsidRPr="004E0877" w:rsidRDefault="00FE1C80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bookmarkStart w:id="0" w:name="_GoBack"/>
            <w:bookmarkEnd w:id="0"/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9937F4" w:rsidP="009937F4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__________</w:t>
            </w:r>
            <w:r w:rsidR="00155D16" w:rsidRPr="004E0877">
              <w:rPr>
                <w:rFonts w:eastAsia="MS Mincho"/>
                <w:sz w:val="26"/>
                <w:szCs w:val="26"/>
                <w:lang w:eastAsia="ja-JP"/>
              </w:rPr>
              <w:t xml:space="preserve">___ / </w:t>
            </w:r>
            <w:r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  <w:r w:rsidR="00155D16" w:rsidRPr="004E0877">
              <w:rPr>
                <w:rFonts w:eastAsia="MS Mincho"/>
                <w:sz w:val="26"/>
                <w:szCs w:val="26"/>
                <w:lang w:eastAsia="ja-JP"/>
              </w:rPr>
              <w:t>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9BA" w:rsidRDefault="008C39BA">
      <w:r>
        <w:separator/>
      </w:r>
    </w:p>
  </w:endnote>
  <w:endnote w:type="continuationSeparator" w:id="0">
    <w:p w:rsidR="008C39BA" w:rsidRDefault="008C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8C39BA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370546">
      <w:rPr>
        <w:rStyle w:val="ae"/>
        <w:noProof/>
      </w:rPr>
      <w:t>4</w:t>
    </w:r>
    <w:r w:rsidRPr="008A1893">
      <w:rPr>
        <w:rStyle w:val="ae"/>
      </w:rPr>
      <w:fldChar w:fldCharType="end"/>
    </w:r>
  </w:p>
  <w:p w:rsidR="0080172E" w:rsidRDefault="008C39BA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3275DB">
      <w:rPr>
        <w:rFonts w:ascii="Times New Roman" w:hAnsi="Times New Roman"/>
        <w:noProof/>
      </w:rPr>
      <w:t>4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9BA" w:rsidRDefault="008C39BA">
      <w:r>
        <w:separator/>
      </w:r>
    </w:p>
  </w:footnote>
  <w:footnote w:type="continuationSeparator" w:id="0">
    <w:p w:rsidR="008C39BA" w:rsidRDefault="008C3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8C39BA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8C39B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13744D"/>
    <w:rsid w:val="00155D16"/>
    <w:rsid w:val="001A294A"/>
    <w:rsid w:val="0020122A"/>
    <w:rsid w:val="00241FAE"/>
    <w:rsid w:val="00250C4C"/>
    <w:rsid w:val="00282865"/>
    <w:rsid w:val="002A0A27"/>
    <w:rsid w:val="002C3F8E"/>
    <w:rsid w:val="00306174"/>
    <w:rsid w:val="003275DB"/>
    <w:rsid w:val="00370546"/>
    <w:rsid w:val="003D0FFC"/>
    <w:rsid w:val="00622CD6"/>
    <w:rsid w:val="0062392C"/>
    <w:rsid w:val="00645154"/>
    <w:rsid w:val="006F6FD7"/>
    <w:rsid w:val="00702464"/>
    <w:rsid w:val="0073270F"/>
    <w:rsid w:val="007A58A0"/>
    <w:rsid w:val="0080691D"/>
    <w:rsid w:val="0083595C"/>
    <w:rsid w:val="008C39BA"/>
    <w:rsid w:val="009937F4"/>
    <w:rsid w:val="009B5E94"/>
    <w:rsid w:val="00A62065"/>
    <w:rsid w:val="00AC3D66"/>
    <w:rsid w:val="00BB1EBB"/>
    <w:rsid w:val="00D50F33"/>
    <w:rsid w:val="00DF139F"/>
    <w:rsid w:val="00DF6BEF"/>
    <w:rsid w:val="00E620CB"/>
    <w:rsid w:val="00E960F5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Данилова Татьяна Владимировна</cp:lastModifiedBy>
  <cp:revision>2</cp:revision>
  <cp:lastPrinted>2016-04-13T04:38:00Z</cp:lastPrinted>
  <dcterms:created xsi:type="dcterms:W3CDTF">2016-04-13T07:34:00Z</dcterms:created>
  <dcterms:modified xsi:type="dcterms:W3CDTF">2016-04-13T07:34:00Z</dcterms:modified>
</cp:coreProperties>
</file>